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A8" w:rsidRDefault="00B009A8" w:rsidP="00D7118A">
      <w:pPr>
        <w:pStyle w:val="ListParagraph"/>
        <w:widowControl w:val="0"/>
        <w:numPr>
          <w:ilvl w:val="0"/>
          <w:numId w:val="18"/>
        </w:numPr>
        <w:spacing w:before="120" w:after="120"/>
        <w:ind w:left="714" w:hanging="357"/>
        <w:jc w:val="both"/>
      </w:pPr>
      <w:r>
        <w:t>Jellemzően melyik kőolajtermék lehet a hajók üzemanyaga? (Több jó válasz is lehetséges)</w:t>
      </w:r>
    </w:p>
    <w:p w:rsidR="00B009A8" w:rsidRDefault="00B009A8" w:rsidP="00D7118A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Dízel</w:t>
      </w:r>
    </w:p>
    <w:p w:rsidR="00B009A8" w:rsidRDefault="00B009A8" w:rsidP="00D7118A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Benzin</w:t>
      </w:r>
    </w:p>
    <w:p w:rsidR="00B009A8" w:rsidRDefault="00B009A8" w:rsidP="00D7118A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Fűtőolaj</w:t>
      </w:r>
    </w:p>
    <w:p w:rsidR="00B009A8" w:rsidRDefault="00B009A8" w:rsidP="00D7118A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Kerozin</w:t>
      </w:r>
    </w:p>
    <w:p w:rsidR="00B009A8" w:rsidRDefault="00B009A8" w:rsidP="00D7118A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Bázisolaj</w:t>
      </w:r>
    </w:p>
    <w:p w:rsidR="00B009A8" w:rsidRDefault="00B009A8" w:rsidP="008B5690">
      <w:pPr>
        <w:pStyle w:val="ListParagraph"/>
        <w:widowControl w:val="0"/>
        <w:jc w:val="both"/>
      </w:pPr>
    </w:p>
    <w:p w:rsidR="00B009A8" w:rsidRDefault="00B009A8" w:rsidP="008B5690">
      <w:pPr>
        <w:pStyle w:val="ListParagraph"/>
        <w:widowControl w:val="0"/>
        <w:numPr>
          <w:ilvl w:val="0"/>
          <w:numId w:val="18"/>
        </w:numPr>
        <w:spacing w:after="120"/>
        <w:ind w:left="714" w:hanging="357"/>
        <w:jc w:val="both"/>
      </w:pPr>
      <w:r>
        <w:t>Az úgynevezett „hét nővér” olajcég közül, melyik működik ma is</w:t>
      </w:r>
      <w:bookmarkStart w:id="0" w:name="_GoBack"/>
      <w:bookmarkEnd w:id="0"/>
      <w:r>
        <w:t>?</w:t>
      </w:r>
    </w:p>
    <w:p w:rsidR="00B009A8" w:rsidRDefault="00B009A8" w:rsidP="00D7118A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Total</w:t>
      </w:r>
    </w:p>
    <w:p w:rsidR="00B009A8" w:rsidRDefault="00B009A8" w:rsidP="00D7118A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Shell</w:t>
      </w:r>
    </w:p>
    <w:p w:rsidR="00B009A8" w:rsidRDefault="00B009A8" w:rsidP="00D7118A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Lukoil</w:t>
      </w:r>
    </w:p>
    <w:p w:rsidR="00B009A8" w:rsidRDefault="00B009A8" w:rsidP="00D7118A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Chevron</w:t>
      </w:r>
    </w:p>
    <w:p w:rsidR="00B009A8" w:rsidRDefault="00B009A8" w:rsidP="00D7118A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BP</w:t>
      </w:r>
    </w:p>
    <w:p w:rsidR="00B009A8" w:rsidRDefault="00B009A8" w:rsidP="00D7118A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Texaco</w:t>
      </w:r>
    </w:p>
    <w:p w:rsidR="00B009A8" w:rsidRDefault="00B009A8" w:rsidP="008B5690">
      <w:pPr>
        <w:pStyle w:val="ListParagraph"/>
        <w:widowControl w:val="0"/>
        <w:jc w:val="both"/>
      </w:pPr>
    </w:p>
    <w:p w:rsidR="00B009A8" w:rsidRDefault="00B009A8" w:rsidP="008B5690">
      <w:pPr>
        <w:pStyle w:val="ListParagraph"/>
        <w:widowControl w:val="0"/>
        <w:numPr>
          <w:ilvl w:val="0"/>
          <w:numId w:val="18"/>
        </w:numPr>
        <w:spacing w:after="120"/>
        <w:ind w:left="714" w:hanging="357"/>
        <w:jc w:val="both"/>
      </w:pPr>
      <w:r w:rsidRPr="00D7118A">
        <w:t>A</w:t>
      </w:r>
      <w:r>
        <w:t xml:space="preserve"> MOL Nyrt. által forgalmazott termékek </w:t>
      </w:r>
      <w:r w:rsidRPr="00D7118A">
        <w:t>forráspont</w:t>
      </w:r>
      <w:r>
        <w:t xml:space="preserve"> tartománya</w:t>
      </w:r>
      <w:r w:rsidRPr="00D7118A">
        <w:t xml:space="preserve"> külön</w:t>
      </w:r>
      <w:r>
        <w:t>böző</w:t>
      </w:r>
      <w:r w:rsidRPr="00D7118A">
        <w:t xml:space="preserve">. Mi a helyes </w:t>
      </w:r>
      <w:r>
        <w:t>sorrend</w:t>
      </w:r>
      <w:r w:rsidRPr="00D7118A">
        <w:t xml:space="preserve">, ha </w:t>
      </w:r>
      <w:r>
        <w:t xml:space="preserve">a termékeket az </w:t>
      </w:r>
      <w:r w:rsidRPr="00D7118A">
        <w:t>alacsony forrásponttól a magas fel</w:t>
      </w:r>
      <w:r>
        <w:t>é</w:t>
      </w:r>
      <w:r w:rsidRPr="00D7118A">
        <w:t xml:space="preserve"> </w:t>
      </w:r>
      <w:r>
        <w:t>haladva tennénk</w:t>
      </w:r>
      <w:r w:rsidRPr="00E14724">
        <w:t xml:space="preserve"> </w:t>
      </w:r>
      <w:r>
        <w:t>sorrendbe</w:t>
      </w:r>
      <w:r w:rsidRPr="00D7118A">
        <w:t>?</w:t>
      </w:r>
    </w:p>
    <w:p w:rsidR="00B009A8" w:rsidRPr="008B5690" w:rsidRDefault="00B009A8" w:rsidP="008B5690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 w:rsidRPr="008B5690">
        <w:t>PB, diesel, motorbenzin, vegyipari benzin</w:t>
      </w:r>
    </w:p>
    <w:p w:rsidR="00B009A8" w:rsidRPr="008B5690" w:rsidRDefault="00B009A8" w:rsidP="008B5690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 w:rsidRPr="008B5690">
        <w:t>PB, vegyipari benzin, diesel, motorbenzin</w:t>
      </w:r>
    </w:p>
    <w:p w:rsidR="00B009A8" w:rsidRPr="008B5690" w:rsidRDefault="00B009A8" w:rsidP="008B5690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 w:rsidRPr="008B5690">
        <w:t>PB, vegyipari benzin, motorbenzin, diesel</w:t>
      </w:r>
    </w:p>
    <w:p w:rsidR="00B009A8" w:rsidRDefault="00B009A8" w:rsidP="008B5690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 w:rsidRPr="008B5690">
        <w:t>Diesel, motorbenzin, vegyipari benzin, PB</w:t>
      </w:r>
    </w:p>
    <w:p w:rsidR="00B009A8" w:rsidRDefault="00B009A8" w:rsidP="008B5690">
      <w:pPr>
        <w:pStyle w:val="ListParagraph"/>
        <w:widowControl w:val="0"/>
        <w:jc w:val="both"/>
      </w:pPr>
    </w:p>
    <w:p w:rsidR="00B009A8" w:rsidRDefault="00B009A8" w:rsidP="00D7118A">
      <w:pPr>
        <w:pStyle w:val="ListParagraph"/>
        <w:widowControl w:val="0"/>
        <w:numPr>
          <w:ilvl w:val="0"/>
          <w:numId w:val="18"/>
        </w:numPr>
        <w:jc w:val="both"/>
      </w:pPr>
      <w:r>
        <w:t>Mi a különbség a propán-bután gáz és a földgáz között?</w:t>
      </w:r>
    </w:p>
    <w:p w:rsidR="00B009A8" w:rsidRPr="008B5690" w:rsidRDefault="00B009A8" w:rsidP="008B5690">
      <w:pPr>
        <w:pStyle w:val="ListParagraph"/>
        <w:widowControl w:val="0"/>
        <w:jc w:val="both"/>
        <w:rPr>
          <w:b/>
        </w:rPr>
      </w:pPr>
      <w:r w:rsidRPr="008B5690">
        <w:rPr>
          <w:b/>
        </w:rPr>
        <w:t>Válasz:</w:t>
      </w:r>
      <w:r w:rsidRPr="008B5690">
        <w:rPr>
          <w:b/>
        </w:rPr>
        <w:br/>
      </w:r>
    </w:p>
    <w:p w:rsidR="00B009A8" w:rsidRPr="00665B0C" w:rsidRDefault="00B009A8" w:rsidP="00D7118A">
      <w:pPr>
        <w:pStyle w:val="ListParagraph"/>
        <w:widowControl w:val="0"/>
        <w:jc w:val="both"/>
        <w:rPr>
          <w:highlight w:val="yellow"/>
        </w:rPr>
      </w:pPr>
    </w:p>
    <w:p w:rsidR="00B009A8" w:rsidRDefault="00B009A8" w:rsidP="00D7118A">
      <w:pPr>
        <w:pStyle w:val="ListParagraph"/>
        <w:widowControl w:val="0"/>
        <w:numPr>
          <w:ilvl w:val="0"/>
          <w:numId w:val="18"/>
        </w:numPr>
        <w:jc w:val="both"/>
      </w:pPr>
      <w:r>
        <w:t>Melyik országban tankolhatunk MOL „emblémás” kutakon? (Több jó válasz is lehetséges)</w:t>
      </w:r>
    </w:p>
    <w:p w:rsidR="00B009A8" w:rsidRDefault="00B009A8" w:rsidP="008B5690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Horvátország</w:t>
      </w:r>
    </w:p>
    <w:p w:rsidR="00B009A8" w:rsidRDefault="00B009A8" w:rsidP="008B5690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Olaszország</w:t>
      </w:r>
    </w:p>
    <w:p w:rsidR="00B009A8" w:rsidRDefault="00B009A8" w:rsidP="008B5690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Románia</w:t>
      </w:r>
    </w:p>
    <w:p w:rsidR="00B009A8" w:rsidRDefault="00B009A8" w:rsidP="008B5690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Szlovákia</w:t>
      </w:r>
    </w:p>
    <w:p w:rsidR="00B009A8" w:rsidRDefault="00B009A8" w:rsidP="008B5690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Szerbia</w:t>
      </w:r>
      <w:r>
        <w:br/>
      </w:r>
    </w:p>
    <w:p w:rsidR="00B009A8" w:rsidRDefault="00B009A8" w:rsidP="00D7118A">
      <w:pPr>
        <w:pStyle w:val="ListParagraph"/>
        <w:widowControl w:val="0"/>
        <w:numPr>
          <w:ilvl w:val="0"/>
          <w:numId w:val="18"/>
        </w:numPr>
        <w:jc w:val="both"/>
      </w:pPr>
      <w:r>
        <w:t>Melyik üzemanyagkártyánkat ajánljuk kis és középvállalkozásoknak és magánszemélyeknek egyaránt?</w:t>
      </w:r>
    </w:p>
    <w:p w:rsidR="00B009A8" w:rsidRDefault="00B009A8" w:rsidP="008B5690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Gold</w:t>
      </w:r>
    </w:p>
    <w:p w:rsidR="00B009A8" w:rsidRDefault="00B009A8" w:rsidP="008B5690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Silver</w:t>
      </w:r>
    </w:p>
    <w:p w:rsidR="00B009A8" w:rsidRDefault="00B009A8" w:rsidP="008B5690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Blue</w:t>
      </w:r>
    </w:p>
    <w:p w:rsidR="00B009A8" w:rsidRDefault="00B009A8" w:rsidP="008B5690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Green</w:t>
      </w:r>
      <w:r>
        <w:br/>
      </w:r>
    </w:p>
    <w:p w:rsidR="00B009A8" w:rsidRDefault="00B009A8" w:rsidP="00D7118A">
      <w:pPr>
        <w:pStyle w:val="ListParagraph"/>
        <w:widowControl w:val="0"/>
        <w:numPr>
          <w:ilvl w:val="0"/>
          <w:numId w:val="18"/>
        </w:numPr>
        <w:jc w:val="both"/>
      </w:pPr>
      <w:r>
        <w:br w:type="page"/>
        <w:t xml:space="preserve">Mitől különleges a MOL Istenhegyi úti kútja? </w:t>
      </w:r>
    </w:p>
    <w:p w:rsidR="00B009A8" w:rsidRDefault="00B009A8" w:rsidP="008B5690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ez a legnagyobb forgalmú budapesti kút</w:t>
      </w:r>
    </w:p>
    <w:p w:rsidR="00B009A8" w:rsidRDefault="00B009A8" w:rsidP="008B5690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napenergiát állít elő, és használ fel</w:t>
      </w:r>
    </w:p>
    <w:p w:rsidR="00B009A8" w:rsidRDefault="00B009A8" w:rsidP="008B5690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itt forgalmaznak biodízelt</w:t>
      </w:r>
    </w:p>
    <w:p w:rsidR="00B009A8" w:rsidRDefault="00B009A8" w:rsidP="008B5690">
      <w:pPr>
        <w:pStyle w:val="ListParagraph"/>
        <w:widowControl w:val="0"/>
        <w:jc w:val="both"/>
      </w:pPr>
    </w:p>
    <w:p w:rsidR="00B009A8" w:rsidRDefault="00B009A8" w:rsidP="008B5690">
      <w:pPr>
        <w:pStyle w:val="ListParagraph"/>
        <w:widowControl w:val="0"/>
        <w:numPr>
          <w:ilvl w:val="0"/>
          <w:numId w:val="18"/>
        </w:numPr>
        <w:jc w:val="both"/>
      </w:pPr>
      <w:r>
        <w:t xml:space="preserve">Melyik állítás </w:t>
      </w:r>
      <w:r w:rsidRPr="00857C10">
        <w:rPr>
          <w:u w:val="single"/>
        </w:rPr>
        <w:t>nem igaz</w:t>
      </w:r>
      <w:r>
        <w:t xml:space="preserve"> az elégedett vásárlóra? (Több jó válasz is lehetséges)</w:t>
      </w:r>
    </w:p>
    <w:p w:rsidR="00B009A8" w:rsidRDefault="00B009A8" w:rsidP="008B5690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újravásárol</w:t>
      </w:r>
    </w:p>
    <w:p w:rsidR="00B009A8" w:rsidRDefault="00B009A8" w:rsidP="008B5690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ajánlja a terméket másoknak is</w:t>
      </w:r>
    </w:p>
    <w:p w:rsidR="00B009A8" w:rsidRDefault="00B009A8" w:rsidP="008B5690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mindig ugyanabban a boltban vásárol</w:t>
      </w:r>
    </w:p>
    <w:p w:rsidR="00B009A8" w:rsidRDefault="00B009A8" w:rsidP="008B5690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magasabb áron is hajlandó megvenni a terméket</w:t>
      </w:r>
    </w:p>
    <w:p w:rsidR="00B009A8" w:rsidRDefault="00B009A8" w:rsidP="008B5690">
      <w:pPr>
        <w:pStyle w:val="ListParagraph"/>
        <w:widowControl w:val="0"/>
        <w:numPr>
          <w:ilvl w:val="1"/>
          <w:numId w:val="21"/>
        </w:numPr>
        <w:tabs>
          <w:tab w:val="clear" w:pos="1440"/>
          <w:tab w:val="num" w:pos="1260"/>
        </w:tabs>
        <w:ind w:left="1260" w:hanging="540"/>
        <w:jc w:val="both"/>
      </w:pPr>
      <w:r>
        <w:t>kizárólag a mi termékünket vásárolja</w:t>
      </w:r>
    </w:p>
    <w:p w:rsidR="00B009A8" w:rsidRDefault="00B009A8" w:rsidP="008B5690">
      <w:pPr>
        <w:pStyle w:val="ListParagraph"/>
        <w:widowControl w:val="0"/>
        <w:jc w:val="both"/>
      </w:pPr>
    </w:p>
    <w:p w:rsidR="00B009A8" w:rsidRDefault="00B009A8" w:rsidP="008B5690">
      <w:pPr>
        <w:pStyle w:val="ListParagraph"/>
        <w:widowControl w:val="0"/>
        <w:numPr>
          <w:ilvl w:val="0"/>
          <w:numId w:val="18"/>
        </w:numPr>
        <w:spacing w:after="120"/>
        <w:ind w:left="714" w:hanging="357"/>
        <w:jc w:val="both"/>
      </w:pPr>
      <w:r>
        <w:t>Igazak-e az alábbi állítások?</w:t>
      </w:r>
    </w:p>
    <w:p w:rsidR="00B009A8" w:rsidRDefault="00B009A8" w:rsidP="008B5690">
      <w:pPr>
        <w:widowControl w:val="0"/>
        <w:spacing w:after="120"/>
        <w:ind w:left="720"/>
        <w:jc w:val="both"/>
      </w:pPr>
      <w:r>
        <w:t>A boltok polcain a szemmagasságban elhelyezett terméket többen fogják vásárolni, mint amelyiket máshova helyezik.</w:t>
      </w:r>
    </w:p>
    <w:p w:rsidR="00B009A8" w:rsidRDefault="00B009A8" w:rsidP="008B5690">
      <w:pPr>
        <w:pStyle w:val="ListParagraph"/>
        <w:widowControl w:val="0"/>
        <w:numPr>
          <w:ilvl w:val="0"/>
          <w:numId w:val="7"/>
        </w:numPr>
        <w:ind w:left="1080"/>
        <w:jc w:val="both"/>
      </w:pPr>
      <w:r>
        <w:t>igaz</w:t>
      </w:r>
    </w:p>
    <w:p w:rsidR="00B009A8" w:rsidRDefault="00B009A8" w:rsidP="008B5690">
      <w:pPr>
        <w:pStyle w:val="ListParagraph"/>
        <w:widowControl w:val="0"/>
        <w:numPr>
          <w:ilvl w:val="0"/>
          <w:numId w:val="7"/>
        </w:numPr>
        <w:ind w:left="1080"/>
        <w:jc w:val="both"/>
      </w:pPr>
      <w:r>
        <w:t>hamis</w:t>
      </w:r>
    </w:p>
    <w:p w:rsidR="00B009A8" w:rsidRDefault="00B009A8" w:rsidP="008B5690">
      <w:pPr>
        <w:widowControl w:val="0"/>
        <w:spacing w:after="120"/>
        <w:ind w:left="720"/>
        <w:jc w:val="both"/>
      </w:pPr>
      <w:r>
        <w:t xml:space="preserve">Egy termék árának meghatározása </w:t>
      </w:r>
      <w:r w:rsidRPr="008B5690">
        <w:t>nem</w:t>
      </w:r>
      <w:r>
        <w:t xml:space="preserve"> marketingdöntés.</w:t>
      </w:r>
    </w:p>
    <w:p w:rsidR="00B009A8" w:rsidRDefault="00B009A8" w:rsidP="008B5690">
      <w:pPr>
        <w:pStyle w:val="ListParagraph"/>
        <w:widowControl w:val="0"/>
        <w:numPr>
          <w:ilvl w:val="0"/>
          <w:numId w:val="7"/>
        </w:numPr>
        <w:ind w:left="1080"/>
        <w:jc w:val="both"/>
      </w:pPr>
      <w:r>
        <w:t>igaz</w:t>
      </w:r>
    </w:p>
    <w:p w:rsidR="00B009A8" w:rsidRDefault="00B009A8" w:rsidP="008B5690">
      <w:pPr>
        <w:pStyle w:val="ListParagraph"/>
        <w:widowControl w:val="0"/>
        <w:numPr>
          <w:ilvl w:val="0"/>
          <w:numId w:val="7"/>
        </w:numPr>
        <w:ind w:left="1080"/>
        <w:jc w:val="both"/>
      </w:pPr>
      <w:r>
        <w:t>hamis</w:t>
      </w:r>
    </w:p>
    <w:p w:rsidR="00B009A8" w:rsidRDefault="00B009A8" w:rsidP="008B5690">
      <w:pPr>
        <w:widowControl w:val="0"/>
        <w:spacing w:after="120"/>
        <w:ind w:left="720"/>
        <w:jc w:val="both"/>
      </w:pPr>
      <w:r>
        <w:t>Ha jobb minőségű üzemanyagot kezdek el árulni a kutakon azt eladásösztönzésnek nevezzük.</w:t>
      </w:r>
    </w:p>
    <w:p w:rsidR="00B009A8" w:rsidRDefault="00B009A8" w:rsidP="008B5690">
      <w:pPr>
        <w:pStyle w:val="ListParagraph"/>
        <w:widowControl w:val="0"/>
        <w:numPr>
          <w:ilvl w:val="0"/>
          <w:numId w:val="7"/>
        </w:numPr>
        <w:ind w:left="1080"/>
        <w:jc w:val="both"/>
      </w:pPr>
      <w:r>
        <w:t>igaz</w:t>
      </w:r>
    </w:p>
    <w:p w:rsidR="00B009A8" w:rsidRDefault="00B009A8" w:rsidP="008B5690">
      <w:pPr>
        <w:pStyle w:val="ListParagraph"/>
        <w:widowControl w:val="0"/>
        <w:numPr>
          <w:ilvl w:val="0"/>
          <w:numId w:val="7"/>
        </w:numPr>
        <w:ind w:left="1080"/>
        <w:jc w:val="both"/>
      </w:pPr>
      <w:r>
        <w:t>hamis</w:t>
      </w:r>
    </w:p>
    <w:p w:rsidR="00B009A8" w:rsidRDefault="00B009A8" w:rsidP="008B5690">
      <w:pPr>
        <w:widowControl w:val="0"/>
        <w:spacing w:after="120"/>
        <w:ind w:left="720"/>
        <w:jc w:val="both"/>
      </w:pPr>
      <w:r>
        <w:t>Ha a levásárolt üzemanyag mennyiségével arányosan hűségpontokkal jutalmazom a vásárlót, akkor ezt az eladásösztönzés egy fajtája.</w:t>
      </w:r>
    </w:p>
    <w:p w:rsidR="00B009A8" w:rsidRDefault="00B009A8" w:rsidP="008B5690">
      <w:pPr>
        <w:pStyle w:val="ListParagraph"/>
        <w:widowControl w:val="0"/>
        <w:numPr>
          <w:ilvl w:val="0"/>
          <w:numId w:val="7"/>
        </w:numPr>
        <w:ind w:left="1080"/>
        <w:jc w:val="both"/>
      </w:pPr>
      <w:r>
        <w:t>igaz</w:t>
      </w:r>
    </w:p>
    <w:p w:rsidR="00B009A8" w:rsidRDefault="00B009A8" w:rsidP="008B5690">
      <w:pPr>
        <w:pStyle w:val="ListParagraph"/>
        <w:widowControl w:val="0"/>
        <w:numPr>
          <w:ilvl w:val="0"/>
          <w:numId w:val="7"/>
        </w:numPr>
        <w:ind w:left="1080"/>
        <w:jc w:val="both"/>
      </w:pPr>
      <w:r>
        <w:t>hamis</w:t>
      </w:r>
    </w:p>
    <w:p w:rsidR="00B009A8" w:rsidRDefault="00B009A8" w:rsidP="00D7118A">
      <w:pPr>
        <w:widowControl w:val="0"/>
      </w:pPr>
    </w:p>
    <w:sectPr w:rsidR="00B009A8" w:rsidSect="00A133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A8" w:rsidRDefault="00B009A8">
      <w:r>
        <w:separator/>
      </w:r>
    </w:p>
  </w:endnote>
  <w:endnote w:type="continuationSeparator" w:id="0">
    <w:p w:rsidR="00B009A8" w:rsidRDefault="00B0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A8" w:rsidRPr="00FD6340" w:rsidRDefault="00B009A8" w:rsidP="00FD6340">
    <w:pPr>
      <w:pStyle w:val="Footer"/>
      <w:jc w:val="right"/>
      <w:rPr>
        <w:sz w:val="18"/>
        <w:szCs w:val="18"/>
      </w:rPr>
    </w:pPr>
    <w:r w:rsidRPr="00FD6340">
      <w:rPr>
        <w:rStyle w:val="PageNumber"/>
        <w:sz w:val="18"/>
        <w:szCs w:val="18"/>
      </w:rPr>
      <w:fldChar w:fldCharType="begin"/>
    </w:r>
    <w:r w:rsidRPr="00FD6340">
      <w:rPr>
        <w:rStyle w:val="PageNumber"/>
        <w:sz w:val="18"/>
        <w:szCs w:val="18"/>
      </w:rPr>
      <w:instrText xml:space="preserve"> PAGE </w:instrText>
    </w:r>
    <w:r w:rsidRPr="00FD6340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FD6340">
      <w:rPr>
        <w:rStyle w:val="PageNumber"/>
        <w:sz w:val="18"/>
        <w:szCs w:val="18"/>
      </w:rPr>
      <w:fldChar w:fldCharType="end"/>
    </w:r>
    <w:r w:rsidRPr="00FD6340">
      <w:rPr>
        <w:rStyle w:val="PageNumber"/>
        <w:sz w:val="18"/>
        <w:szCs w:val="18"/>
      </w:rPr>
      <w:t>/</w:t>
    </w:r>
    <w:r w:rsidRPr="00FD6340">
      <w:rPr>
        <w:rStyle w:val="PageNumber"/>
        <w:sz w:val="18"/>
        <w:szCs w:val="18"/>
      </w:rPr>
      <w:fldChar w:fldCharType="begin"/>
    </w:r>
    <w:r w:rsidRPr="00FD6340">
      <w:rPr>
        <w:rStyle w:val="PageNumber"/>
        <w:sz w:val="18"/>
        <w:szCs w:val="18"/>
      </w:rPr>
      <w:instrText xml:space="preserve"> NUMPAGES </w:instrText>
    </w:r>
    <w:r w:rsidRPr="00FD6340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FD6340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A8" w:rsidRDefault="00B009A8">
      <w:r>
        <w:separator/>
      </w:r>
    </w:p>
  </w:footnote>
  <w:footnote w:type="continuationSeparator" w:id="0">
    <w:p w:rsidR="00B009A8" w:rsidRDefault="00B00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A8" w:rsidRPr="00446103" w:rsidRDefault="00B009A8" w:rsidP="006646FE">
    <w:pPr>
      <w:pStyle w:val="Header"/>
      <w:spacing w:after="0"/>
      <w:jc w:val="center"/>
      <w:rPr>
        <w:rFonts w:ascii="Arial" w:hAnsi="Arial" w:cs="Arial"/>
        <w:b/>
        <w:sz w:val="28"/>
        <w:szCs w:val="28"/>
      </w:rPr>
    </w:pPr>
    <w:r w:rsidRPr="00446103">
      <w:rPr>
        <w:rFonts w:ascii="Arial" w:hAnsi="Arial" w:cs="Arial"/>
        <w:b/>
        <w:sz w:val="28"/>
        <w:szCs w:val="28"/>
      </w:rPr>
      <w:t>Ki tud többet a kőolaj-feldolgozásról?</w:t>
    </w:r>
  </w:p>
  <w:p w:rsidR="00B009A8" w:rsidRDefault="00B009A8" w:rsidP="006646FE">
    <w:pPr>
      <w:pStyle w:val="Header"/>
      <w:jc w:val="center"/>
    </w:pPr>
    <w:r>
      <w:rPr>
        <w:rFonts w:ascii="Arial" w:hAnsi="Arial" w:cs="Arial"/>
        <w:b/>
        <w:i/>
      </w:rPr>
      <w:t>I</w:t>
    </w:r>
    <w:r w:rsidRPr="00446103">
      <w:rPr>
        <w:rFonts w:ascii="Arial" w:hAnsi="Arial" w:cs="Arial"/>
        <w:b/>
        <w:i/>
      </w:rPr>
      <w:t>II. tematikus forduló:</w:t>
    </w:r>
    <w:r>
      <w:rPr>
        <w:rFonts w:ascii="Arial" w:hAnsi="Arial" w:cs="Arial"/>
        <w:b/>
        <w:i/>
      </w:rPr>
      <w:t xml:space="preserve"> Kereskedelem</w:t>
    </w:r>
    <w:r w:rsidRPr="00446103">
      <w:rPr>
        <w:rFonts w:ascii="Arial" w:hAnsi="Arial" w:cs="Arial"/>
        <w:b/>
        <w:i/>
      </w:rPr>
      <w:t xml:space="preserve"> - Teszt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4E5"/>
    <w:multiLevelType w:val="multilevel"/>
    <w:tmpl w:val="37F2B7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4F2DF1"/>
    <w:multiLevelType w:val="hybridMultilevel"/>
    <w:tmpl w:val="86DAF2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33E9C"/>
    <w:multiLevelType w:val="hybridMultilevel"/>
    <w:tmpl w:val="419AFC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85E"/>
    <w:multiLevelType w:val="hybridMultilevel"/>
    <w:tmpl w:val="D42AD0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D7A18"/>
    <w:multiLevelType w:val="hybridMultilevel"/>
    <w:tmpl w:val="8D7E844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FB0B0E"/>
    <w:multiLevelType w:val="hybridMultilevel"/>
    <w:tmpl w:val="37F2B71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B0EA4FA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EB1281"/>
    <w:multiLevelType w:val="hybridMultilevel"/>
    <w:tmpl w:val="39C6E8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45894"/>
    <w:multiLevelType w:val="hybridMultilevel"/>
    <w:tmpl w:val="E4F079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7B75F6"/>
    <w:multiLevelType w:val="hybridMultilevel"/>
    <w:tmpl w:val="51DCF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325A0"/>
    <w:multiLevelType w:val="hybridMultilevel"/>
    <w:tmpl w:val="62CA5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35510"/>
    <w:multiLevelType w:val="hybridMultilevel"/>
    <w:tmpl w:val="2A4067FE"/>
    <w:lvl w:ilvl="0" w:tplc="BB0EA4FA"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C121E7"/>
    <w:multiLevelType w:val="hybridMultilevel"/>
    <w:tmpl w:val="A784E5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30946"/>
    <w:multiLevelType w:val="hybridMultilevel"/>
    <w:tmpl w:val="C994A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D5FFA"/>
    <w:multiLevelType w:val="hybridMultilevel"/>
    <w:tmpl w:val="87B49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02A80"/>
    <w:multiLevelType w:val="hybridMultilevel"/>
    <w:tmpl w:val="46DA9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C4F53"/>
    <w:multiLevelType w:val="hybridMultilevel"/>
    <w:tmpl w:val="C234CDB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22D5055"/>
    <w:multiLevelType w:val="hybridMultilevel"/>
    <w:tmpl w:val="2780C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F47BD"/>
    <w:multiLevelType w:val="hybridMultilevel"/>
    <w:tmpl w:val="B81CA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021B7"/>
    <w:multiLevelType w:val="hybridMultilevel"/>
    <w:tmpl w:val="4ADC2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B7DD6"/>
    <w:multiLevelType w:val="hybridMultilevel"/>
    <w:tmpl w:val="9E6AB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414A7"/>
    <w:multiLevelType w:val="hybridMultilevel"/>
    <w:tmpl w:val="D8EE9A08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99D47F5"/>
    <w:multiLevelType w:val="hybridMultilevel"/>
    <w:tmpl w:val="74E4B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E28DB"/>
    <w:multiLevelType w:val="hybridMultilevel"/>
    <w:tmpl w:val="1382AC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11"/>
  </w:num>
  <w:num w:numId="5">
    <w:abstractNumId w:val="17"/>
  </w:num>
  <w:num w:numId="6">
    <w:abstractNumId w:val="21"/>
  </w:num>
  <w:num w:numId="7">
    <w:abstractNumId w:val="15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16"/>
  </w:num>
  <w:num w:numId="13">
    <w:abstractNumId w:val="18"/>
  </w:num>
  <w:num w:numId="14">
    <w:abstractNumId w:val="2"/>
  </w:num>
  <w:num w:numId="15">
    <w:abstractNumId w:val="22"/>
  </w:num>
  <w:num w:numId="16">
    <w:abstractNumId w:val="14"/>
  </w:num>
  <w:num w:numId="17">
    <w:abstractNumId w:val="13"/>
  </w:num>
  <w:num w:numId="18">
    <w:abstractNumId w:val="5"/>
  </w:num>
  <w:num w:numId="19">
    <w:abstractNumId w:val="10"/>
  </w:num>
  <w:num w:numId="20">
    <w:abstractNumId w:val="0"/>
  </w:num>
  <w:num w:numId="21">
    <w:abstractNumId w:val="4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FF0"/>
    <w:rsid w:val="00043F2F"/>
    <w:rsid w:val="00045FF0"/>
    <w:rsid w:val="0012684E"/>
    <w:rsid w:val="00133C78"/>
    <w:rsid w:val="00206557"/>
    <w:rsid w:val="00221D99"/>
    <w:rsid w:val="00271AB9"/>
    <w:rsid w:val="00410EB2"/>
    <w:rsid w:val="00446103"/>
    <w:rsid w:val="00456A35"/>
    <w:rsid w:val="00533AC9"/>
    <w:rsid w:val="00657018"/>
    <w:rsid w:val="006646FE"/>
    <w:rsid w:val="00665B0C"/>
    <w:rsid w:val="00684CDC"/>
    <w:rsid w:val="006A3E5C"/>
    <w:rsid w:val="00750F86"/>
    <w:rsid w:val="00857C10"/>
    <w:rsid w:val="00891444"/>
    <w:rsid w:val="008B5690"/>
    <w:rsid w:val="009E5173"/>
    <w:rsid w:val="00A1338B"/>
    <w:rsid w:val="00A43274"/>
    <w:rsid w:val="00A433D0"/>
    <w:rsid w:val="00A97FAD"/>
    <w:rsid w:val="00B009A8"/>
    <w:rsid w:val="00B505B3"/>
    <w:rsid w:val="00B5065B"/>
    <w:rsid w:val="00B716BD"/>
    <w:rsid w:val="00BE71DA"/>
    <w:rsid w:val="00C00FC9"/>
    <w:rsid w:val="00C01049"/>
    <w:rsid w:val="00D15076"/>
    <w:rsid w:val="00D21B85"/>
    <w:rsid w:val="00D7118A"/>
    <w:rsid w:val="00E14724"/>
    <w:rsid w:val="00E27CBC"/>
    <w:rsid w:val="00E708D1"/>
    <w:rsid w:val="00E736C4"/>
    <w:rsid w:val="00E93E15"/>
    <w:rsid w:val="00EA048D"/>
    <w:rsid w:val="00EB2EEC"/>
    <w:rsid w:val="00F15913"/>
    <w:rsid w:val="00F32D0F"/>
    <w:rsid w:val="00FD6340"/>
    <w:rsid w:val="00F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7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E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5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646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065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646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065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6646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221</Words>
  <Characters>1532</Characters>
  <Application>Microsoft Office Outlook</Application>
  <DocSecurity>0</DocSecurity>
  <Lines>0</Lines>
  <Paragraphs>0</Paragraphs>
  <ScaleCrop>false</ScaleCrop>
  <Company>MOL NyRt.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Gyurkovics Zsuzsanna</dc:creator>
  <cp:keywords/>
  <dc:description/>
  <cp:lastModifiedBy>JMore</cp:lastModifiedBy>
  <cp:revision>3</cp:revision>
  <cp:lastPrinted>2012-11-22T14:14:00Z</cp:lastPrinted>
  <dcterms:created xsi:type="dcterms:W3CDTF">2012-11-22T14:08:00Z</dcterms:created>
  <dcterms:modified xsi:type="dcterms:W3CDTF">2012-11-22T14:18:00Z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0x010100858080C949658B47B57AE200EE9D8860</vt:lpwstr>
  </property>
</Properties>
</file>